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831" w:rsidRDefault="00537831" w:rsidP="00537831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CD43D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Наиболее часто задаваемые вопросы и ответы на них</w:t>
      </w:r>
    </w:p>
    <w:p w:rsidR="00537831" w:rsidRDefault="00537831" w:rsidP="00537831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A626A" w:rsidRPr="005A626A" w:rsidRDefault="005A626A" w:rsidP="005A626A">
      <w:pPr>
        <w:spacing w:before="100" w:beforeAutospacing="1" w:after="119" w:line="240" w:lineRule="auto"/>
        <w:contextualSpacing/>
        <w:jc w:val="both"/>
        <w:outlineLvl w:val="0"/>
        <w:rPr>
          <w:rFonts w:ascii="Liberation Serif" w:eastAsia="Times New Roman" w:hAnsi="Liberation Serif" w:cs="Liberation Serif"/>
          <w:b/>
          <w:bCs/>
          <w:kern w:val="36"/>
          <w:sz w:val="48"/>
          <w:szCs w:val="48"/>
          <w:lang w:eastAsia="ru-RU"/>
        </w:rPr>
      </w:pPr>
      <w:r w:rsidRPr="005A626A">
        <w:rPr>
          <w:rFonts w:ascii="inherit" w:eastAsia="Times New Roman" w:hAnsi="inherit" w:cs="Liberation Serif"/>
          <w:b/>
          <w:bCs/>
          <w:kern w:val="36"/>
          <w:sz w:val="30"/>
          <w:szCs w:val="30"/>
          <w:lang w:eastAsia="ru-RU"/>
        </w:rPr>
        <w:t>Предоставление государственной услуги по оформлению и выдаче (замене) паспорта гражданина Российской Федерации, удостоверяющего личность гражданина Российской Федерации на территории Российской Федерации</w:t>
      </w:r>
    </w:p>
    <w:p w:rsid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26A">
        <w:rPr>
          <w:rFonts w:ascii="Times New Roman" w:hAnsi="Times New Roman" w:cs="Times New Roman"/>
          <w:b/>
          <w:sz w:val="28"/>
          <w:szCs w:val="28"/>
        </w:rPr>
        <w:t>Кто является получателем государственной услуги?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Получателями государственной услуги по выдаче паспорта гражданина Российской Федерации являются: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626A">
        <w:rPr>
          <w:rFonts w:ascii="Times New Roman" w:hAnsi="Times New Roman" w:cs="Times New Roman"/>
          <w:sz w:val="28"/>
          <w:szCs w:val="28"/>
        </w:rPr>
        <w:t>граждане Российской Федерации, достигшие 14-летнего возраста;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626A">
        <w:rPr>
          <w:rFonts w:ascii="Times New Roman" w:hAnsi="Times New Roman" w:cs="Times New Roman"/>
          <w:sz w:val="28"/>
          <w:szCs w:val="28"/>
        </w:rPr>
        <w:t>граждане Российской Федерации, старше 14-летнего возраста, - в случае получения паспорта впервые;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626A">
        <w:rPr>
          <w:rFonts w:ascii="Times New Roman" w:hAnsi="Times New Roman" w:cs="Times New Roman"/>
          <w:sz w:val="28"/>
          <w:szCs w:val="28"/>
        </w:rPr>
        <w:t>граждане Российской Федерации – в случае утраты или похищения ранее выданного паспорта;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626A">
        <w:rPr>
          <w:rFonts w:ascii="Times New Roman" w:hAnsi="Times New Roman" w:cs="Times New Roman"/>
          <w:sz w:val="28"/>
          <w:szCs w:val="28"/>
        </w:rPr>
        <w:t xml:space="preserve"> граждане, приобретшие гражданство Российской Федерации.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Получателями государственной услуги по замене паспорта гражданина Российской Федерации являются граждане Российской Федерации в следующих случаях: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626A">
        <w:rPr>
          <w:rFonts w:ascii="Times New Roman" w:hAnsi="Times New Roman" w:cs="Times New Roman"/>
          <w:sz w:val="28"/>
          <w:szCs w:val="28"/>
        </w:rPr>
        <w:t>достижения 20-летнего возраста;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626A">
        <w:rPr>
          <w:rFonts w:ascii="Times New Roman" w:hAnsi="Times New Roman" w:cs="Times New Roman"/>
          <w:sz w:val="28"/>
          <w:szCs w:val="28"/>
        </w:rPr>
        <w:t>достижения 45-летнего возраста;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626A">
        <w:rPr>
          <w:rFonts w:ascii="Times New Roman" w:hAnsi="Times New Roman" w:cs="Times New Roman"/>
          <w:sz w:val="28"/>
          <w:szCs w:val="28"/>
        </w:rPr>
        <w:t xml:space="preserve"> изменения гражданином в установленном порядке фамилии, имени, отчества, а также сведений о дате или месте рождения;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626A">
        <w:rPr>
          <w:rFonts w:ascii="Times New Roman" w:hAnsi="Times New Roman" w:cs="Times New Roman"/>
          <w:sz w:val="28"/>
          <w:szCs w:val="28"/>
        </w:rPr>
        <w:t>изменения пола;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626A">
        <w:rPr>
          <w:rFonts w:ascii="Times New Roman" w:hAnsi="Times New Roman" w:cs="Times New Roman"/>
          <w:sz w:val="28"/>
          <w:szCs w:val="28"/>
        </w:rPr>
        <w:t xml:space="preserve"> непригодности паспорта для дальнейшего использования вследствие износа, повреждения или других причин, в том числе при отсутствии возможности проставления на страницах паспорта обязательных штампов или отметок;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626A">
        <w:rPr>
          <w:rFonts w:ascii="Times New Roman" w:hAnsi="Times New Roman" w:cs="Times New Roman"/>
          <w:sz w:val="28"/>
          <w:szCs w:val="28"/>
        </w:rPr>
        <w:t xml:space="preserve"> обнаружения неточности или ошибочности произведенных в паспорте записей;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626A">
        <w:rPr>
          <w:rFonts w:ascii="Times New Roman" w:hAnsi="Times New Roman" w:cs="Times New Roman"/>
          <w:sz w:val="28"/>
          <w:szCs w:val="28"/>
        </w:rPr>
        <w:t xml:space="preserve"> существенного изменения внешности;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626A">
        <w:rPr>
          <w:rFonts w:ascii="Times New Roman" w:hAnsi="Times New Roman" w:cs="Times New Roman"/>
          <w:sz w:val="28"/>
          <w:szCs w:val="28"/>
        </w:rPr>
        <w:t xml:space="preserve"> замены паспорта гражданина СССР.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26A">
        <w:rPr>
          <w:rFonts w:ascii="Times New Roman" w:hAnsi="Times New Roman" w:cs="Times New Roman"/>
          <w:b/>
          <w:sz w:val="28"/>
          <w:szCs w:val="28"/>
        </w:rPr>
        <w:t>Куда можно обратиться с заявлением о выдаче (замене) паспорта гражданина Российской Федерации?</w:t>
      </w:r>
    </w:p>
    <w:p w:rsid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Выдача или замена паспорта производится территориальными органами МВД России по месту жительства, месту пребывания или по месту обращения гражданина.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lastRenderedPageBreak/>
        <w:t>В случае подачи заявления о выдаче или замене паспорта через многофункциональный центр, паспорт оформляется и выдается подразделением  МВД России в соответствии с требованиями Административного регламента.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В случае подачи заявления в форме электронного документа с использованием Единого портала, используется простая электронная подпись.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26A">
        <w:rPr>
          <w:rFonts w:ascii="Times New Roman" w:hAnsi="Times New Roman" w:cs="Times New Roman"/>
          <w:b/>
          <w:sz w:val="28"/>
          <w:szCs w:val="28"/>
        </w:rPr>
        <w:t>Какие сроки установлены для предоставления государственной услуги?</w:t>
      </w:r>
    </w:p>
    <w:p w:rsid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В случае оформления паспорта по месту жительства, а также в связи с утратой или похищением паспорта, если утраченный или похищенный паспорт ранее выдавался этим же подразделением, паспорта выдаются гражданам в 10-дневный срок со дня приема подразделением всех необходимых документов.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В случае оформления паспорта не по месту жительства или в связи с утратой (похищением) паспорта, если утраченный или похищенный паспорт ранее выдавался иным подразделением, паспорта выдаются гражданам в 30-дневный срок со дня приема подразделением всех необходимых документов.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26A">
        <w:rPr>
          <w:rFonts w:ascii="Times New Roman" w:hAnsi="Times New Roman" w:cs="Times New Roman"/>
          <w:b/>
          <w:sz w:val="28"/>
          <w:szCs w:val="28"/>
        </w:rPr>
        <w:t>Какие документы необходимы для предоставления государственной услуги?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Для предоставления государственной услуги необходимо предоставить: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626A">
        <w:rPr>
          <w:rFonts w:ascii="Times New Roman" w:hAnsi="Times New Roman" w:cs="Times New Roman"/>
          <w:sz w:val="28"/>
          <w:szCs w:val="28"/>
        </w:rPr>
        <w:t xml:space="preserve"> заявление о выдаче или замене</w:t>
      </w:r>
      <w:r>
        <w:rPr>
          <w:rFonts w:ascii="Times New Roman" w:hAnsi="Times New Roman" w:cs="Times New Roman"/>
          <w:sz w:val="28"/>
          <w:szCs w:val="28"/>
        </w:rPr>
        <w:t xml:space="preserve"> паспорта по форме</w:t>
      </w:r>
      <w:r w:rsidRPr="005A626A">
        <w:rPr>
          <w:rFonts w:ascii="Times New Roman" w:hAnsi="Times New Roman" w:cs="Times New Roman"/>
          <w:sz w:val="28"/>
          <w:szCs w:val="28"/>
        </w:rPr>
        <w:t xml:space="preserve"> № 1П, заполненное от руки или машинописным способом гражданином, лично обратившимся за получением паспорта;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626A">
        <w:rPr>
          <w:rFonts w:ascii="Times New Roman" w:hAnsi="Times New Roman" w:cs="Times New Roman"/>
          <w:sz w:val="28"/>
          <w:szCs w:val="28"/>
        </w:rPr>
        <w:t xml:space="preserve"> свидетельство о рождении;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626A">
        <w:rPr>
          <w:rFonts w:ascii="Times New Roman" w:hAnsi="Times New Roman" w:cs="Times New Roman"/>
          <w:sz w:val="28"/>
          <w:szCs w:val="28"/>
        </w:rPr>
        <w:t xml:space="preserve"> две, а в случае утраты или хищения паспорта – четыре, личные фотографии, идентичные и соответствующие возрасту заявителя на момент подачи заявления о выдаче или замене паспорта, в черно-белом или цветном </w:t>
      </w:r>
      <w:r>
        <w:rPr>
          <w:rFonts w:ascii="Times New Roman" w:hAnsi="Times New Roman" w:cs="Times New Roman"/>
          <w:sz w:val="28"/>
          <w:szCs w:val="28"/>
        </w:rPr>
        <w:t xml:space="preserve">исполнении размером </w:t>
      </w:r>
      <w:r w:rsidRPr="005A626A">
        <w:rPr>
          <w:rFonts w:ascii="Times New Roman" w:hAnsi="Times New Roman" w:cs="Times New Roman"/>
          <w:sz w:val="28"/>
          <w:szCs w:val="28"/>
        </w:rPr>
        <w:t xml:space="preserve">35х45 мм с четким изображением лица строго </w:t>
      </w:r>
      <w:proofErr w:type="gramStart"/>
      <w:r w:rsidRPr="005A626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A626A">
        <w:rPr>
          <w:rFonts w:ascii="Times New Roman" w:hAnsi="Times New Roman" w:cs="Times New Roman"/>
          <w:sz w:val="28"/>
          <w:szCs w:val="28"/>
        </w:rPr>
        <w:t xml:space="preserve"> анфас без головного убора;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626A">
        <w:rPr>
          <w:rFonts w:ascii="Times New Roman" w:hAnsi="Times New Roman" w:cs="Times New Roman"/>
          <w:sz w:val="28"/>
          <w:szCs w:val="28"/>
        </w:rPr>
        <w:t xml:space="preserve"> квитанцию об уплате государственной пошлины. Бланк квитанции может быть получен в подразделении, а также у должностных лиц учреждений социального обслуживания и многофункциональных центров. Бланк квитанции также размещается на Едином портале и на официальных сайтах ФМС Росс</w:t>
      </w:r>
      <w:proofErr w:type="gramStart"/>
      <w:r w:rsidRPr="005A626A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5A626A">
        <w:rPr>
          <w:rFonts w:ascii="Times New Roman" w:hAnsi="Times New Roman" w:cs="Times New Roman"/>
          <w:sz w:val="28"/>
          <w:szCs w:val="28"/>
        </w:rPr>
        <w:t xml:space="preserve"> территориальных органов.</w:t>
      </w:r>
    </w:p>
    <w:p w:rsid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lastRenderedPageBreak/>
        <w:t>Граждане, приобретшие гражданство Российской Федерации непосредственно на территории Российской Федерации, также представляют в подразделение по месту жительства, месту пребывания или месту обращения национальные документы, удостоверяющие их личность.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Предъявленные гражданами документы, выполненные на иностранном языке, подлежат переводу на русский язык. Правильность перевода должна быть нотариально удостоверена в соответствии с законодательством Российской Федерации о нотариате.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При обращении за получением паспорта в случае приобретения гражданства Российской Федерации за пределами территории Российской Федерации, а также в случае если гражданин постоянно проживает или проживал за пределами Российской Федерации, прибыл (пребывает) на территори</w:t>
      </w:r>
      <w:proofErr w:type="gramStart"/>
      <w:r w:rsidRPr="005A626A">
        <w:rPr>
          <w:rFonts w:ascii="Times New Roman" w:hAnsi="Times New Roman" w:cs="Times New Roman"/>
          <w:sz w:val="28"/>
          <w:szCs w:val="28"/>
        </w:rPr>
        <w:t>ю(</w:t>
      </w:r>
      <w:proofErr w:type="gramEnd"/>
      <w:r w:rsidRPr="005A626A">
        <w:rPr>
          <w:rFonts w:ascii="Times New Roman" w:hAnsi="Times New Roman" w:cs="Times New Roman"/>
          <w:sz w:val="28"/>
          <w:szCs w:val="28"/>
        </w:rPr>
        <w:t>и) Российской Федерации и желает получить паспорт, гражданин дополнительно представляет документ, удостоверяющий личность гражданина Российской Федерации за пределами Российской Федерации.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При обращении по вопросу замены паспорта гражданин дополнительно к вышеуказанным документам, представляет паспорт, подлежащий замене, и следующие документы (при наличии соответствующих обстоятельств):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5A626A">
        <w:rPr>
          <w:rFonts w:ascii="Times New Roman" w:hAnsi="Times New Roman" w:cs="Times New Roman"/>
          <w:sz w:val="28"/>
          <w:szCs w:val="28"/>
        </w:rPr>
        <w:t xml:space="preserve"> при изменении гражданином в установленном порядке фамилии, имени, отчества, сведений о дате (число, месяц, год) и (или) месте рождения – свидетельство о регистрации брака, выданное органом ЗАГС на территории Российской Федерации, свидетельство о регистрации брака и (или) документ компетентного органа иностранного государства, подтверждающий принятие фамилии супруга, свидетельство о расторжении брака, выданное органом ЗАГС на территории Российской Федерации, свидетельство о расторжении брака</w:t>
      </w:r>
      <w:proofErr w:type="gramEnd"/>
      <w:r w:rsidRPr="005A626A">
        <w:rPr>
          <w:rFonts w:ascii="Times New Roman" w:hAnsi="Times New Roman" w:cs="Times New Roman"/>
          <w:sz w:val="28"/>
          <w:szCs w:val="28"/>
        </w:rPr>
        <w:t xml:space="preserve"> и (или) документ компетентного органа иностранного государства, подтверждающий изменение фамилии после расторжения брака, свидетельство о перемене имени, свидетельство о рождении.</w:t>
      </w:r>
    </w:p>
    <w:p w:rsidR="0071001C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 xml:space="preserve">Документы, выданные компетентными органами иностранных государств, должны быть легализованы либо на них должен быть проставлен </w:t>
      </w:r>
      <w:proofErr w:type="spellStart"/>
      <w:r w:rsidRPr="005A626A">
        <w:rPr>
          <w:rFonts w:ascii="Times New Roman" w:hAnsi="Times New Roman" w:cs="Times New Roman"/>
          <w:sz w:val="28"/>
          <w:szCs w:val="28"/>
        </w:rPr>
        <w:t>апостиль</w:t>
      </w:r>
      <w:proofErr w:type="spellEnd"/>
      <w:r w:rsidRPr="005A626A">
        <w:rPr>
          <w:rFonts w:ascii="Times New Roman" w:hAnsi="Times New Roman" w:cs="Times New Roman"/>
          <w:sz w:val="28"/>
          <w:szCs w:val="28"/>
        </w:rPr>
        <w:t>, если иное не предусмотрено международными договорами Российской Федерации, и переведены на государственный язык Российской Федерации (русский язык). Правильность перевода должна быть нотариально удостоверена в соответствии с законодательством Российской Федерации о нотариате;</w:t>
      </w:r>
    </w:p>
    <w:p w:rsidR="005A626A" w:rsidRPr="005A626A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 xml:space="preserve"> при изменении пола – заключение органа записи актов гражданского состояния о внесении исправления или изменения в запись акта гражданского состояния, свидетельство о рождении;</w:t>
      </w:r>
    </w:p>
    <w:p w:rsidR="005A626A" w:rsidRPr="005A626A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 xml:space="preserve"> при обнаружении неточности или ошибочности произведенных в паспорте записей – документ, содержащий верные сведения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001C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В случае утраты или похищения паспорта необходимо представить письменное заявление, в котором указывается, где, когда и при каких обстоятельствах был утрачен или похищен паспорт.</w:t>
      </w:r>
    </w:p>
    <w:p w:rsidR="0071001C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Для проставления обязательных отметок в паспорте необходимы следующие документы:</w:t>
      </w:r>
    </w:p>
    <w:p w:rsidR="005A626A" w:rsidRPr="005A626A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 xml:space="preserve"> документы воинского учета, при наличии соответствующего основания;</w:t>
      </w:r>
    </w:p>
    <w:p w:rsidR="005A626A" w:rsidRPr="005A626A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 xml:space="preserve"> свидетельство о заключении или о расторжении брака, при наличии указанного факта;</w:t>
      </w:r>
    </w:p>
    <w:p w:rsidR="005A626A" w:rsidRPr="005A626A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 xml:space="preserve"> свидетельства о рождении детей, не достигших 14-летнего возраста, при наличии.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Pr="0071001C" w:rsidRDefault="005A626A" w:rsidP="005A626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001C">
        <w:rPr>
          <w:rFonts w:ascii="Times New Roman" w:hAnsi="Times New Roman" w:cs="Times New Roman"/>
          <w:b/>
          <w:sz w:val="28"/>
          <w:szCs w:val="28"/>
        </w:rPr>
        <w:t>Какие отметки и записи производятся в паспорте?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В паспорте производятся следующие отметки и записи:</w:t>
      </w:r>
    </w:p>
    <w:p w:rsidR="005A626A" w:rsidRPr="005A626A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>о регистрации гражданина и снятии его с регистрационного учета по месту жительства;</w:t>
      </w:r>
    </w:p>
    <w:p w:rsidR="005A626A" w:rsidRPr="005A626A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 xml:space="preserve"> об отношении к воинской обязанности;</w:t>
      </w:r>
    </w:p>
    <w:p w:rsidR="005A626A" w:rsidRPr="005A626A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 xml:space="preserve"> о регистрации и расторжении брака;</w:t>
      </w:r>
    </w:p>
    <w:p w:rsidR="005A626A" w:rsidRPr="005A626A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626A" w:rsidRPr="005A626A">
        <w:rPr>
          <w:rFonts w:ascii="Times New Roman" w:hAnsi="Times New Roman" w:cs="Times New Roman"/>
          <w:sz w:val="28"/>
          <w:szCs w:val="28"/>
        </w:rPr>
        <w:t>о детях - гражданах Российской Федерации, не достигших 14-летного возраста;</w:t>
      </w:r>
    </w:p>
    <w:p w:rsidR="005A626A" w:rsidRPr="005A626A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 xml:space="preserve"> о ранее выданных паспортах и заграничных паспортах.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По желанию гражданина в паспорте производятся следующие отметки:</w:t>
      </w:r>
    </w:p>
    <w:p w:rsidR="005A626A" w:rsidRPr="005A626A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 xml:space="preserve"> о группе крови и резус-факторе - соответствующими учреждениями здравоохранения;</w:t>
      </w:r>
    </w:p>
    <w:p w:rsidR="005A626A" w:rsidRPr="005A626A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 xml:space="preserve"> об идентификационном номере налогоплательщика - налоговыми органами.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Pr="0071001C" w:rsidRDefault="005A626A" w:rsidP="005A626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001C">
        <w:rPr>
          <w:rFonts w:ascii="Times New Roman" w:hAnsi="Times New Roman" w:cs="Times New Roman"/>
          <w:b/>
          <w:sz w:val="28"/>
          <w:szCs w:val="28"/>
        </w:rPr>
        <w:t>В каких случаях может быть отказано в приеме документов, необходимых для предоставления государственной услуги по оформлению паспорта гражданина Российской Федерации, либо в его выдаче?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Основаниями для отказа в приеме документов являются:</w:t>
      </w:r>
    </w:p>
    <w:p w:rsidR="005A626A" w:rsidRPr="005A626A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626A" w:rsidRPr="005A626A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="005A626A" w:rsidRPr="005A626A">
        <w:rPr>
          <w:rFonts w:ascii="Times New Roman" w:hAnsi="Times New Roman" w:cs="Times New Roman"/>
          <w:sz w:val="28"/>
          <w:szCs w:val="28"/>
        </w:rPr>
        <w:t xml:space="preserve"> гражданином 14-летнего возраста;</w:t>
      </w:r>
    </w:p>
    <w:p w:rsidR="005A626A" w:rsidRPr="005A626A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 xml:space="preserve"> отсутствие или неполнота обязательных для указания сведений в заявлении о выдаче или замене паспорта;</w:t>
      </w:r>
    </w:p>
    <w:p w:rsidR="005A626A" w:rsidRPr="005A626A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 xml:space="preserve"> непредставление документов, требуемых для предоставления государственной услуги, в том числе реквизитов квитанции, подтверждающей уплату государственной пошлины;</w:t>
      </w:r>
    </w:p>
    <w:p w:rsidR="005A626A" w:rsidRPr="005A626A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 xml:space="preserve"> несоответствие представленных личных фотографий требованиям, предусмотренным пунктом 25 Административного регламента;</w:t>
      </w:r>
    </w:p>
    <w:p w:rsidR="005A626A" w:rsidRPr="005A626A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 xml:space="preserve"> представление гражданами документов, выполненных на иностранном языке и не имеющих соответствующего перевода на русский язык.</w:t>
      </w:r>
    </w:p>
    <w:p w:rsidR="0071001C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Основаниями для отказа в выдаче или замене паспорта являются:</w:t>
      </w:r>
    </w:p>
    <w:p w:rsidR="005A626A" w:rsidRPr="005A626A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 xml:space="preserve"> отсутствие у лица гражданства Российской Федерации;</w:t>
      </w:r>
    </w:p>
    <w:p w:rsidR="005A626A" w:rsidRPr="005A626A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 xml:space="preserve"> недостоверные сведения, указанные в заявлении о выдаче или замене паспорта по форме № 1П;</w:t>
      </w:r>
    </w:p>
    <w:p w:rsidR="005A626A" w:rsidRPr="005A626A" w:rsidRDefault="0071001C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 xml:space="preserve"> отсутствие сведений об уплате государственной пошлины, содержащихся в Государственной системе о государственных и муниципальных платежах.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Pr="009929F8" w:rsidRDefault="005A626A" w:rsidP="005A626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29F8">
        <w:rPr>
          <w:rFonts w:ascii="Times New Roman" w:hAnsi="Times New Roman" w:cs="Times New Roman"/>
          <w:b/>
          <w:sz w:val="28"/>
          <w:szCs w:val="28"/>
        </w:rPr>
        <w:t>В какой сумме взимается государственная пошлина за предоставление государственной услуги?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За выдачу паспорта взимается государственная пошлина в размере и порядке, установленном статьей 333.33 Налогового кодекса Российской Федерации, а именно:</w:t>
      </w:r>
    </w:p>
    <w:p w:rsidR="005A626A" w:rsidRPr="005A626A" w:rsidRDefault="009929F8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 xml:space="preserve"> за выдачу паспорта – 300 рублей;</w:t>
      </w:r>
    </w:p>
    <w:p w:rsidR="005A626A" w:rsidRPr="005A626A" w:rsidRDefault="009929F8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 xml:space="preserve"> за выдачу паспорта взамен утраченного или пришедшего в негодность – 1 500 рублей.</w:t>
      </w:r>
    </w:p>
    <w:p w:rsidR="009929F8" w:rsidRDefault="009929F8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За выдачу паспорта детям-сиротам и детям, оставшимся без попечения родителей, государственная пошлина не взимается.</w:t>
      </w:r>
    </w:p>
    <w:p w:rsidR="009929F8" w:rsidRDefault="009929F8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Уплата государственной пошлины производится гражданином через кредитные организации Российской Федерации либо через платежные системы.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Pr="009929F8" w:rsidRDefault="005A626A" w:rsidP="005A626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29F8">
        <w:rPr>
          <w:rFonts w:ascii="Times New Roman" w:hAnsi="Times New Roman" w:cs="Times New Roman"/>
          <w:b/>
          <w:sz w:val="28"/>
          <w:szCs w:val="28"/>
        </w:rPr>
        <w:t>В каком случае уплаченная государственная пошлина подлежит возврату?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Уплаченная государственная пошлина подлежит возврату частично или полностью в следующих случаях:</w:t>
      </w:r>
    </w:p>
    <w:p w:rsidR="005A626A" w:rsidRPr="005A626A" w:rsidRDefault="009929F8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 xml:space="preserve"> отказа в выдаче паспорта при наличии соответствующих обстоятельств (подпункт 5 пункта 1 статьи 333.40 Налогового кодекса Российской Федерации);</w:t>
      </w:r>
    </w:p>
    <w:p w:rsidR="005A626A" w:rsidRPr="005A626A" w:rsidRDefault="009929F8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 xml:space="preserve"> уплаты государственной пошлины в большем размере, чем это предусмотрено главой 25.3 Налогового кодекса Российской Федерации (подпункт 1 пункта 1 статьи 333.40 Налогового кодекса Российской Федерации);</w:t>
      </w:r>
    </w:p>
    <w:p w:rsidR="005A626A" w:rsidRPr="005A626A" w:rsidRDefault="009929F8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626A" w:rsidRPr="005A626A">
        <w:rPr>
          <w:rFonts w:ascii="Times New Roman" w:hAnsi="Times New Roman" w:cs="Times New Roman"/>
          <w:sz w:val="28"/>
          <w:szCs w:val="28"/>
        </w:rPr>
        <w:t xml:space="preserve"> отказа лиц, уплативших государственную пошлину, от совершения юридически значимого действия до обращения в уполномоченный орган к должностному лицу, совершающему данное юридически значимое действие (подпункт 4 пункта 1 статьи 333.40 Налогового кодекса Российской Федерации).</w:t>
      </w:r>
    </w:p>
    <w:p w:rsidR="009929F8" w:rsidRDefault="009929F8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Плательщик (или его законный представитель) представляет в территориальный орган ФМС России, в который обращался за получением государственной услуг, заявление в письменном виде о возврате (частично или полностью) уплаченной госпошлины пошлины.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Какие документы могут быть выданы гражданину на срок оформления паспорта?</w:t>
      </w:r>
    </w:p>
    <w:p w:rsidR="009929F8" w:rsidRPr="005A626A" w:rsidRDefault="009929F8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По желанию гражданина на срок оформления паспорта сотрудником, ответственным за прием документов, или сотрудником многофункционального центра выдается справка о приеме документов на оформление паспорта в произвольной форме.</w:t>
      </w:r>
    </w:p>
    <w:p w:rsidR="009929F8" w:rsidRDefault="009929F8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>По желанию гражданина на срок оформления паспорта сотрудником, ответственным за прием документов, выдается временное удостоверение личности гражданина Российской Федерации по форме № 2П. Гражданином в этом случае представляется дополнительная фотография.</w:t>
      </w:r>
    </w:p>
    <w:p w:rsidR="005A626A" w:rsidRP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26A" w:rsidRPr="009929F8" w:rsidRDefault="005A626A" w:rsidP="005A626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29F8">
        <w:rPr>
          <w:rFonts w:ascii="Times New Roman" w:hAnsi="Times New Roman" w:cs="Times New Roman"/>
          <w:b/>
          <w:sz w:val="28"/>
          <w:szCs w:val="28"/>
        </w:rPr>
        <w:t>Как проверить действительность паспорта гражданина Российской Федерации, удостоверяющего личность гражданина Российской Федерации на территории Российской Федерации?</w:t>
      </w:r>
    </w:p>
    <w:p w:rsidR="005A626A" w:rsidRDefault="005A626A" w:rsidP="005A62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26A">
        <w:rPr>
          <w:rFonts w:ascii="Times New Roman" w:hAnsi="Times New Roman" w:cs="Times New Roman"/>
          <w:sz w:val="28"/>
          <w:szCs w:val="28"/>
        </w:rPr>
        <w:t xml:space="preserve">Для осуществления проверки действительности </w:t>
      </w:r>
      <w:proofErr w:type="gramStart"/>
      <w:r w:rsidRPr="005A626A">
        <w:rPr>
          <w:rFonts w:ascii="Times New Roman" w:hAnsi="Times New Roman" w:cs="Times New Roman"/>
          <w:sz w:val="28"/>
          <w:szCs w:val="28"/>
        </w:rPr>
        <w:t>паспорта гражданина Российской Федерации, удостоверяющего личность гражданина Российской Федерации на территории Российской Федерации рекомендуем</w:t>
      </w:r>
      <w:proofErr w:type="gramEnd"/>
      <w:r w:rsidRPr="005A626A">
        <w:rPr>
          <w:rFonts w:ascii="Times New Roman" w:hAnsi="Times New Roman" w:cs="Times New Roman"/>
          <w:sz w:val="28"/>
          <w:szCs w:val="28"/>
        </w:rPr>
        <w:t xml:space="preserve"> на официально</w:t>
      </w:r>
      <w:r w:rsidR="009929F8">
        <w:rPr>
          <w:rFonts w:ascii="Times New Roman" w:hAnsi="Times New Roman" w:cs="Times New Roman"/>
          <w:sz w:val="28"/>
          <w:szCs w:val="28"/>
        </w:rPr>
        <w:t>м сайте МВД России (guvm.mvd.ru</w:t>
      </w:r>
      <w:r w:rsidRPr="005A626A">
        <w:rPr>
          <w:rFonts w:ascii="Times New Roman" w:hAnsi="Times New Roman" w:cs="Times New Roman"/>
          <w:sz w:val="28"/>
          <w:szCs w:val="28"/>
        </w:rPr>
        <w:t xml:space="preserve">) зайти в раздел «Информационные сервисы» вкладки «Сервисы» где выбрать «Проверка по </w:t>
      </w:r>
      <w:r w:rsidRPr="005A626A">
        <w:rPr>
          <w:rFonts w:ascii="Times New Roman" w:hAnsi="Times New Roman" w:cs="Times New Roman"/>
          <w:sz w:val="28"/>
          <w:szCs w:val="28"/>
        </w:rPr>
        <w:lastRenderedPageBreak/>
        <w:t>списку недействительных российских паспортов». В приведенных окнах необходимо указать серию и номер паспорта, ввести код, изображенный на рисунке, и отправить запрос. </w:t>
      </w:r>
    </w:p>
    <w:p w:rsidR="00BA70D3" w:rsidRDefault="00BA70D3" w:rsidP="005A626A">
      <w:pPr>
        <w:jc w:val="both"/>
      </w:pPr>
      <w:bookmarkStart w:id="0" w:name="_GoBack"/>
      <w:bookmarkEnd w:id="0"/>
    </w:p>
    <w:sectPr w:rsidR="00BA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D23"/>
    <w:rsid w:val="00537831"/>
    <w:rsid w:val="00597D23"/>
    <w:rsid w:val="005A626A"/>
    <w:rsid w:val="0071001C"/>
    <w:rsid w:val="009929F8"/>
    <w:rsid w:val="00BA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831"/>
  </w:style>
  <w:style w:type="paragraph" w:styleId="1">
    <w:name w:val="heading 1"/>
    <w:basedOn w:val="a"/>
    <w:link w:val="10"/>
    <w:uiPriority w:val="9"/>
    <w:qFormat/>
    <w:rsid w:val="005A626A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62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62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A626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831"/>
  </w:style>
  <w:style w:type="paragraph" w:styleId="1">
    <w:name w:val="heading 1"/>
    <w:basedOn w:val="a"/>
    <w:link w:val="10"/>
    <w:uiPriority w:val="9"/>
    <w:qFormat/>
    <w:rsid w:val="005A626A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62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62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A626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7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1678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2016-08-09T14:42:00Z</dcterms:created>
  <dcterms:modified xsi:type="dcterms:W3CDTF">2016-08-10T05:25:00Z</dcterms:modified>
</cp:coreProperties>
</file>